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5" w:rsidRDefault="00B622F0" w:rsidP="00B622F0">
      <w:pPr>
        <w:jc w:val="center"/>
        <w:rPr>
          <w:rFonts w:ascii="Comic Sans MS" w:hAnsi="Comic Sans MS"/>
          <w:b/>
          <w:sz w:val="28"/>
        </w:rPr>
      </w:pPr>
      <w:r w:rsidRPr="00B622F0">
        <w:rPr>
          <w:rFonts w:ascii="Comic Sans MS" w:hAnsi="Comic Sans MS"/>
          <w:b/>
          <w:sz w:val="28"/>
        </w:rPr>
        <w:t>Summary of Practicum Host Teacher Process</w:t>
      </w:r>
      <w:r w:rsidR="00646EE5">
        <w:rPr>
          <w:rFonts w:ascii="Comic Sans MS" w:hAnsi="Comic Sans MS"/>
          <w:b/>
          <w:sz w:val="28"/>
        </w:rPr>
        <w:t xml:space="preserve"> </w:t>
      </w:r>
    </w:p>
    <w:p w:rsidR="00B622F0" w:rsidRPr="00B622F0" w:rsidRDefault="00646EE5" w:rsidP="00B622F0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UAS Elementary Certificate and MAT Programs</w:t>
      </w:r>
    </w:p>
    <w:p w:rsidR="005230FA" w:rsidRPr="00B622F0" w:rsidRDefault="005230FA">
      <w:pPr>
        <w:rPr>
          <w:rFonts w:ascii="Comic Sans MS" w:hAnsi="Comic Sans MS"/>
        </w:rPr>
      </w:pPr>
    </w:p>
    <w:p w:rsidR="005230FA" w:rsidRPr="00B622F0" w:rsidRDefault="005230FA" w:rsidP="005230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37BB">
        <w:rPr>
          <w:rFonts w:ascii="Comic Sans MS" w:hAnsi="Comic Sans MS"/>
          <w:highlight w:val="yellow"/>
        </w:rPr>
        <w:t>Meet with practicum student</w:t>
      </w:r>
      <w:r w:rsidRPr="00B622F0">
        <w:rPr>
          <w:rFonts w:ascii="Comic Sans MS" w:hAnsi="Comic Sans MS"/>
        </w:rPr>
        <w:t>; review syllabus and assignments.</w:t>
      </w:r>
    </w:p>
    <w:p w:rsidR="005230FA" w:rsidRPr="00B622F0" w:rsidRDefault="005230FA" w:rsidP="005230FA">
      <w:pPr>
        <w:pStyle w:val="ListParagraph"/>
        <w:rPr>
          <w:rFonts w:ascii="Comic Sans MS" w:hAnsi="Comic Sans MS"/>
        </w:rPr>
      </w:pPr>
    </w:p>
    <w:p w:rsidR="005230FA" w:rsidRPr="00B622F0" w:rsidRDefault="005230FA" w:rsidP="005230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37BB">
        <w:rPr>
          <w:rFonts w:ascii="Comic Sans MS" w:hAnsi="Comic Sans MS"/>
          <w:highlight w:val="yellow"/>
        </w:rPr>
        <w:t xml:space="preserve">Register on </w:t>
      </w:r>
      <w:proofErr w:type="spellStart"/>
      <w:r w:rsidR="00E973F6">
        <w:rPr>
          <w:rFonts w:ascii="Comic Sans MS" w:hAnsi="Comic Sans MS"/>
          <w:highlight w:val="yellow"/>
        </w:rPr>
        <w:t>LiveText</w:t>
      </w:r>
      <w:proofErr w:type="spellEnd"/>
      <w:r w:rsidRPr="000137BB">
        <w:rPr>
          <w:rFonts w:ascii="Comic Sans MS" w:hAnsi="Comic Sans MS"/>
          <w:highlight w:val="yellow"/>
        </w:rPr>
        <w:t>.</w:t>
      </w:r>
      <w:r w:rsidRPr="00B622F0">
        <w:rPr>
          <w:rFonts w:ascii="Comic Sans MS" w:hAnsi="Comic Sans MS"/>
        </w:rPr>
        <w:t xml:space="preserve"> </w:t>
      </w:r>
      <w:r w:rsidR="00F154B6">
        <w:rPr>
          <w:rFonts w:ascii="Comic Sans MS" w:hAnsi="Comic Sans MS"/>
        </w:rPr>
        <w:t>Registration information is found in the Practicum Packet. If you have previously registered, you should not do this again; use your existing account.</w:t>
      </w:r>
    </w:p>
    <w:p w:rsidR="005230FA" w:rsidRPr="00B622F0" w:rsidRDefault="005230FA" w:rsidP="00B622F0">
      <w:pPr>
        <w:rPr>
          <w:rFonts w:ascii="Comic Sans MS" w:hAnsi="Comic Sans MS"/>
        </w:rPr>
      </w:pPr>
    </w:p>
    <w:p w:rsidR="00F154B6" w:rsidRDefault="005230FA" w:rsidP="005230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622F0">
        <w:rPr>
          <w:rFonts w:ascii="Comic Sans MS" w:hAnsi="Comic Sans MS"/>
        </w:rPr>
        <w:t>Once registered</w:t>
      </w:r>
      <w:r w:rsidR="000137BB">
        <w:rPr>
          <w:rFonts w:ascii="Comic Sans MS" w:hAnsi="Comic Sans MS"/>
        </w:rPr>
        <w:t xml:space="preserve"> on </w:t>
      </w:r>
      <w:proofErr w:type="spellStart"/>
      <w:r w:rsidR="00E973F6">
        <w:rPr>
          <w:rFonts w:ascii="Comic Sans MS" w:hAnsi="Comic Sans MS"/>
        </w:rPr>
        <w:t>LiveText</w:t>
      </w:r>
      <w:proofErr w:type="spellEnd"/>
      <w:r w:rsidRPr="00B622F0">
        <w:rPr>
          <w:rFonts w:ascii="Comic Sans MS" w:hAnsi="Comic Sans MS"/>
        </w:rPr>
        <w:t xml:space="preserve">, </w:t>
      </w:r>
      <w:r w:rsidR="00F154B6">
        <w:rPr>
          <w:rFonts w:ascii="Comic Sans MS" w:hAnsi="Comic Sans MS"/>
        </w:rPr>
        <w:t xml:space="preserve">contact Lee Salinas with this email: </w:t>
      </w:r>
      <w:hyperlink r:id="rId6" w:history="1">
        <w:r w:rsidR="00F154B6" w:rsidRPr="006F64BD">
          <w:rPr>
            <w:rStyle w:val="Hyperlink"/>
            <w:rFonts w:ascii="Comic Sans MS" w:hAnsi="Comic Sans MS"/>
          </w:rPr>
          <w:t>cesalinas@uas.alaska.edu</w:t>
        </w:r>
      </w:hyperlink>
      <w:r w:rsidR="00F154B6">
        <w:rPr>
          <w:rFonts w:ascii="Comic Sans MS" w:hAnsi="Comic Sans MS"/>
        </w:rPr>
        <w:t xml:space="preserve">.  You will receive an email from </w:t>
      </w:r>
      <w:proofErr w:type="spellStart"/>
      <w:r w:rsidR="00F154B6">
        <w:rPr>
          <w:rFonts w:ascii="Comic Sans MS" w:hAnsi="Comic Sans MS"/>
        </w:rPr>
        <w:t>LiveText</w:t>
      </w:r>
      <w:proofErr w:type="spellEnd"/>
      <w:r w:rsidR="00F154B6">
        <w:rPr>
          <w:rFonts w:ascii="Comic Sans MS" w:hAnsi="Comic Sans MS"/>
        </w:rPr>
        <w:t xml:space="preserve"> with further instructions.</w:t>
      </w:r>
    </w:p>
    <w:p w:rsidR="005230FA" w:rsidRPr="00B622F0" w:rsidRDefault="005230FA" w:rsidP="005230FA">
      <w:pPr>
        <w:rPr>
          <w:rFonts w:ascii="Comic Sans MS" w:hAnsi="Comic Sans MS"/>
        </w:rPr>
      </w:pPr>
    </w:p>
    <w:p w:rsidR="005230FA" w:rsidRPr="00B622F0" w:rsidRDefault="00F154B6" w:rsidP="005230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4</w:t>
      </w:r>
      <w:r w:rsidR="005230FA" w:rsidRPr="00B622F0">
        <w:rPr>
          <w:rFonts w:ascii="Comic Sans MS" w:hAnsi="Comic Sans MS"/>
        </w:rPr>
        <w:t xml:space="preserve">.  If you wish, </w:t>
      </w:r>
      <w:r w:rsidR="005230FA" w:rsidRPr="000137BB">
        <w:rPr>
          <w:rFonts w:ascii="Comic Sans MS" w:hAnsi="Comic Sans MS"/>
          <w:highlight w:val="yellow"/>
        </w:rPr>
        <w:t>register for the ED 593</w:t>
      </w:r>
      <w:r w:rsidR="005230FA" w:rsidRPr="00B622F0">
        <w:rPr>
          <w:rFonts w:ascii="Comic Sans MS" w:hAnsi="Comic Sans MS"/>
        </w:rPr>
        <w:t xml:space="preserve"> course by </w:t>
      </w:r>
      <w:r w:rsidR="004E1415">
        <w:rPr>
          <w:rFonts w:ascii="Comic Sans MS" w:hAnsi="Comic Sans MS"/>
        </w:rPr>
        <w:t>registering online</w:t>
      </w:r>
      <w:r w:rsidR="005230FA" w:rsidRPr="00B622F0">
        <w:rPr>
          <w:rFonts w:ascii="Comic Sans MS" w:hAnsi="Comic Sans MS"/>
        </w:rPr>
        <w:t>.</w:t>
      </w:r>
      <w:r w:rsidR="00B622F0">
        <w:rPr>
          <w:rFonts w:ascii="Comic Sans MS" w:hAnsi="Comic Sans MS"/>
        </w:rPr>
        <w:t xml:space="preserve"> </w:t>
      </w:r>
      <w:r w:rsidR="004E1415">
        <w:rPr>
          <w:rFonts w:ascii="Comic Sans MS" w:hAnsi="Comic Sans MS"/>
        </w:rPr>
        <w:t>The directions are on page 19</w:t>
      </w:r>
      <w:r w:rsidR="00B622F0">
        <w:rPr>
          <w:rFonts w:ascii="Comic Sans MS" w:hAnsi="Comic Sans MS"/>
        </w:rPr>
        <w:t xml:space="preserve"> in the Practicum Packet.</w:t>
      </w:r>
      <w:r w:rsidR="000137BB">
        <w:rPr>
          <w:rFonts w:ascii="Comic Sans MS" w:hAnsi="Comic Sans MS"/>
        </w:rPr>
        <w:t xml:space="preserve"> </w:t>
      </w:r>
      <w:r w:rsidR="00E973F6">
        <w:rPr>
          <w:rFonts w:ascii="Comic Sans MS" w:hAnsi="Comic Sans MS"/>
          <w:highlight w:val="yellow"/>
        </w:rPr>
        <w:t>Meet with us</w:t>
      </w:r>
      <w:r w:rsidR="000137BB" w:rsidRPr="000137BB">
        <w:rPr>
          <w:rFonts w:ascii="Comic Sans MS" w:hAnsi="Comic Sans MS"/>
          <w:highlight w:val="yellow"/>
        </w:rPr>
        <w:t xml:space="preserve"> at 4:30 on </w:t>
      </w:r>
      <w:r>
        <w:rPr>
          <w:rFonts w:ascii="Comic Sans MS" w:hAnsi="Comic Sans MS"/>
        </w:rPr>
        <w:t>Wednesday</w:t>
      </w:r>
      <w:r w:rsidR="00E973F6">
        <w:rPr>
          <w:rFonts w:ascii="Comic Sans MS" w:hAnsi="Comic Sans MS"/>
        </w:rPr>
        <w:t xml:space="preserve">, </w:t>
      </w:r>
      <w:r w:rsidR="004E1415">
        <w:rPr>
          <w:rFonts w:ascii="Comic Sans MS" w:hAnsi="Comic Sans MS"/>
        </w:rPr>
        <w:t>February 4</w:t>
      </w:r>
      <w:r w:rsidR="000137BB">
        <w:rPr>
          <w:rFonts w:ascii="Comic Sans MS" w:hAnsi="Comic Sans MS"/>
        </w:rPr>
        <w:t xml:space="preserve"> via </w:t>
      </w:r>
      <w:proofErr w:type="spellStart"/>
      <w:r w:rsidR="000137BB">
        <w:rPr>
          <w:rFonts w:ascii="Comic Sans MS" w:hAnsi="Comic Sans MS"/>
        </w:rPr>
        <w:t>audioconference</w:t>
      </w:r>
      <w:proofErr w:type="spellEnd"/>
      <w:r w:rsidR="000137BB">
        <w:rPr>
          <w:rFonts w:ascii="Comic Sans MS" w:hAnsi="Comic Sans MS"/>
        </w:rPr>
        <w:t xml:space="preserve">. </w:t>
      </w:r>
      <w:proofErr w:type="gramStart"/>
      <w:r w:rsidR="000137BB">
        <w:rPr>
          <w:rFonts w:ascii="Comic Sans MS" w:hAnsi="Comic Sans MS"/>
        </w:rPr>
        <w:t>800-570-3591, code 6506720.</w:t>
      </w:r>
      <w:proofErr w:type="gramEnd"/>
      <w:r w:rsidR="00E973F6">
        <w:rPr>
          <w:rFonts w:ascii="Comic Sans MS" w:hAnsi="Comic Sans MS"/>
        </w:rPr>
        <w:t xml:space="preserve"> We encourage you to register for this credit.</w:t>
      </w:r>
      <w:r w:rsidR="00766260">
        <w:rPr>
          <w:rFonts w:ascii="Comic Sans MS" w:hAnsi="Comic Sans MS"/>
        </w:rPr>
        <w:t xml:space="preserve"> It’s 1 credit for supervising 1 class: 2 credits for supervising 2 or more classes. The cost is the same for 1=2 classes: $15.</w:t>
      </w:r>
    </w:p>
    <w:p w:rsidR="005230FA" w:rsidRPr="00B622F0" w:rsidRDefault="005230FA" w:rsidP="005230FA">
      <w:pPr>
        <w:rPr>
          <w:rFonts w:ascii="Comic Sans MS" w:hAnsi="Comic Sans MS"/>
        </w:rPr>
      </w:pPr>
    </w:p>
    <w:p w:rsidR="005230FA" w:rsidRPr="00B622F0" w:rsidRDefault="005230FA" w:rsidP="005230FA">
      <w:pPr>
        <w:rPr>
          <w:rFonts w:ascii="Comic Sans MS" w:hAnsi="Comic Sans MS"/>
        </w:rPr>
      </w:pPr>
      <w:r w:rsidRPr="00B622F0">
        <w:rPr>
          <w:rFonts w:ascii="Comic Sans MS" w:hAnsi="Comic Sans MS"/>
        </w:rPr>
        <w:t xml:space="preserve">       6. When it’s time to </w:t>
      </w:r>
      <w:r w:rsidRPr="000137BB">
        <w:rPr>
          <w:rFonts w:ascii="Comic Sans MS" w:hAnsi="Comic Sans MS"/>
          <w:highlight w:val="yellow"/>
        </w:rPr>
        <w:t>observe your practicum student</w:t>
      </w:r>
      <w:r w:rsidRPr="00B622F0">
        <w:rPr>
          <w:rFonts w:ascii="Comic Sans MS" w:hAnsi="Comic Sans MS"/>
        </w:rPr>
        <w:t xml:space="preserve">, </w:t>
      </w:r>
      <w:r w:rsidR="00E973F6">
        <w:rPr>
          <w:rFonts w:ascii="Comic Sans MS" w:hAnsi="Comic Sans MS"/>
        </w:rPr>
        <w:t>you will be doing this online</w:t>
      </w:r>
      <w:r w:rsidR="00F154B6">
        <w:rPr>
          <w:rFonts w:ascii="Comic Sans MS" w:hAnsi="Comic Sans MS"/>
        </w:rPr>
        <w:t xml:space="preserve"> via </w:t>
      </w:r>
      <w:proofErr w:type="spellStart"/>
      <w:r w:rsidR="00F154B6">
        <w:rPr>
          <w:rFonts w:ascii="Comic Sans MS" w:hAnsi="Comic Sans MS"/>
        </w:rPr>
        <w:t>LiveText</w:t>
      </w:r>
      <w:proofErr w:type="spellEnd"/>
      <w:r w:rsidR="00E973F6">
        <w:rPr>
          <w:rFonts w:ascii="Comic Sans MS" w:hAnsi="Comic Sans MS"/>
        </w:rPr>
        <w:t xml:space="preserve">. </w:t>
      </w:r>
    </w:p>
    <w:p w:rsidR="005230FA" w:rsidRPr="00B622F0" w:rsidRDefault="005230FA" w:rsidP="005230FA">
      <w:pPr>
        <w:rPr>
          <w:rFonts w:ascii="Comic Sans MS" w:hAnsi="Comic Sans MS"/>
        </w:rPr>
      </w:pPr>
    </w:p>
    <w:p w:rsidR="005230FA" w:rsidRPr="00B622F0" w:rsidRDefault="005230FA" w:rsidP="005230FA">
      <w:pPr>
        <w:rPr>
          <w:rFonts w:ascii="Comic Sans MS" w:hAnsi="Comic Sans MS"/>
        </w:rPr>
      </w:pPr>
      <w:r w:rsidRPr="00B622F0">
        <w:rPr>
          <w:rFonts w:ascii="Comic Sans MS" w:hAnsi="Comic Sans MS"/>
        </w:rPr>
        <w:t xml:space="preserve">       7. </w:t>
      </w:r>
      <w:r w:rsidRPr="000137BB">
        <w:rPr>
          <w:rFonts w:ascii="Comic Sans MS" w:hAnsi="Comic Sans MS"/>
          <w:highlight w:val="yellow"/>
        </w:rPr>
        <w:t>At the end of the semester, the following is due</w:t>
      </w:r>
      <w:r w:rsidR="00F154B6">
        <w:rPr>
          <w:rFonts w:ascii="Comic Sans MS" w:hAnsi="Comic Sans MS"/>
        </w:rPr>
        <w:t xml:space="preserve"> on </w:t>
      </w:r>
      <w:proofErr w:type="spellStart"/>
      <w:r w:rsidR="00F154B6">
        <w:rPr>
          <w:rFonts w:ascii="Comic Sans MS" w:hAnsi="Comic Sans MS"/>
        </w:rPr>
        <w:t>LiveText</w:t>
      </w:r>
      <w:proofErr w:type="spellEnd"/>
      <w:r w:rsidRPr="00B622F0">
        <w:rPr>
          <w:rFonts w:ascii="Comic Sans MS" w:hAnsi="Comic Sans MS"/>
        </w:rPr>
        <w:t>:</w:t>
      </w:r>
    </w:p>
    <w:p w:rsidR="005230FA" w:rsidRPr="00B622F0" w:rsidRDefault="005230FA" w:rsidP="005230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622F0">
        <w:rPr>
          <w:rFonts w:ascii="Comic Sans MS" w:hAnsi="Comic Sans MS"/>
        </w:rPr>
        <w:t>Practicum Assessment Form for the class</w:t>
      </w:r>
    </w:p>
    <w:p w:rsidR="005230FA" w:rsidRPr="00B622F0" w:rsidRDefault="005230FA" w:rsidP="005230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622F0">
        <w:rPr>
          <w:rFonts w:ascii="Comic Sans MS" w:hAnsi="Comic Sans MS"/>
        </w:rPr>
        <w:t>3 lesson observations</w:t>
      </w:r>
    </w:p>
    <w:p w:rsidR="00646EE5" w:rsidRDefault="004A5BDE" w:rsidP="005230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622F0">
        <w:rPr>
          <w:rFonts w:ascii="Comic Sans MS" w:hAnsi="Comic Sans MS"/>
        </w:rPr>
        <w:t>Dispositions Evaluation</w:t>
      </w:r>
      <w:r w:rsidR="005230FA" w:rsidRPr="00B622F0">
        <w:rPr>
          <w:rFonts w:ascii="Comic Sans MS" w:hAnsi="Comic Sans MS"/>
        </w:rPr>
        <w:t>.</w:t>
      </w:r>
    </w:p>
    <w:p w:rsidR="005230FA" w:rsidRPr="00B622F0" w:rsidRDefault="00646EE5" w:rsidP="005230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evaluations </w:t>
      </w:r>
      <w:r w:rsidR="00917FA7">
        <w:rPr>
          <w:rFonts w:ascii="Comic Sans MS" w:hAnsi="Comic Sans MS"/>
        </w:rPr>
        <w:t>must be posted</w:t>
      </w:r>
      <w:r>
        <w:rPr>
          <w:rFonts w:ascii="Comic Sans MS" w:hAnsi="Comic Sans MS"/>
        </w:rPr>
        <w:t xml:space="preserve"> by </w:t>
      </w:r>
      <w:r w:rsidR="004E1415">
        <w:rPr>
          <w:rFonts w:ascii="Comic Sans MS" w:hAnsi="Comic Sans MS"/>
        </w:rPr>
        <w:t>April 24, 2015</w:t>
      </w:r>
      <w:bookmarkStart w:id="0" w:name="_GoBack"/>
      <w:bookmarkEnd w:id="0"/>
      <w:r w:rsidR="00F154B6">
        <w:rPr>
          <w:rFonts w:ascii="Comic Sans MS" w:hAnsi="Comic Sans MS"/>
        </w:rPr>
        <w:t>.</w:t>
      </w:r>
    </w:p>
    <w:p w:rsidR="005230FA" w:rsidRPr="00B622F0" w:rsidRDefault="005230FA" w:rsidP="005230FA">
      <w:pPr>
        <w:rPr>
          <w:rFonts w:ascii="Comic Sans MS" w:hAnsi="Comic Sans MS"/>
        </w:rPr>
      </w:pPr>
      <w:r w:rsidRPr="00B622F0">
        <w:rPr>
          <w:rFonts w:ascii="Comic Sans MS" w:hAnsi="Comic Sans MS"/>
        </w:rPr>
        <w:t xml:space="preserve">    Grades fo</w:t>
      </w:r>
      <w:r w:rsidR="005B69A9" w:rsidRPr="00B622F0">
        <w:rPr>
          <w:rFonts w:ascii="Comic Sans MS" w:hAnsi="Comic Sans MS"/>
        </w:rPr>
        <w:t>r the practicum student’s class</w:t>
      </w:r>
      <w:r w:rsidRPr="00B622F0">
        <w:rPr>
          <w:rFonts w:ascii="Comic Sans MS" w:hAnsi="Comic Sans MS"/>
        </w:rPr>
        <w:t xml:space="preserve"> and for ED 593 cannot be issued until these evaluations are complete.</w:t>
      </w:r>
    </w:p>
    <w:p w:rsidR="005B69A9" w:rsidRPr="00B622F0" w:rsidRDefault="005B69A9" w:rsidP="005230FA">
      <w:pPr>
        <w:rPr>
          <w:rFonts w:ascii="Comic Sans MS" w:hAnsi="Comic Sans MS"/>
        </w:rPr>
      </w:pPr>
    </w:p>
    <w:p w:rsidR="005B69A9" w:rsidRPr="00B622F0" w:rsidRDefault="005B69A9" w:rsidP="005230FA">
      <w:pPr>
        <w:rPr>
          <w:rFonts w:ascii="Comic Sans MS" w:hAnsi="Comic Sans MS"/>
        </w:rPr>
      </w:pPr>
    </w:p>
    <w:p w:rsidR="005230FA" w:rsidRPr="00B622F0" w:rsidRDefault="005230FA" w:rsidP="005230FA">
      <w:pPr>
        <w:rPr>
          <w:rFonts w:ascii="Comic Sans MS" w:hAnsi="Comic Sans MS"/>
        </w:rPr>
      </w:pPr>
    </w:p>
    <w:p w:rsidR="005230FA" w:rsidRPr="00B622F0" w:rsidRDefault="005230FA" w:rsidP="005230FA">
      <w:pPr>
        <w:rPr>
          <w:rFonts w:ascii="Comic Sans MS" w:hAnsi="Comic Sans MS"/>
        </w:rPr>
      </w:pPr>
      <w:r w:rsidRPr="00B622F0">
        <w:rPr>
          <w:rFonts w:ascii="Comic Sans MS" w:hAnsi="Comic Sans MS"/>
        </w:rPr>
        <w:t>Thank you.</w:t>
      </w:r>
    </w:p>
    <w:p w:rsidR="005230FA" w:rsidRPr="00B622F0" w:rsidRDefault="005230FA" w:rsidP="005230FA">
      <w:pPr>
        <w:rPr>
          <w:rFonts w:ascii="Comic Sans MS" w:hAnsi="Comic Sans MS"/>
        </w:rPr>
      </w:pPr>
    </w:p>
    <w:p w:rsidR="00E973F6" w:rsidRDefault="005230FA" w:rsidP="005230FA">
      <w:pPr>
        <w:rPr>
          <w:rFonts w:ascii="Comic Sans MS" w:hAnsi="Comic Sans MS"/>
        </w:rPr>
      </w:pPr>
      <w:r w:rsidRPr="00B622F0">
        <w:rPr>
          <w:rFonts w:ascii="Comic Sans MS" w:hAnsi="Comic Sans MS"/>
        </w:rPr>
        <w:t xml:space="preserve">Questions? Call Katy Spangler 907-694-7019 or email </w:t>
      </w:r>
      <w:hyperlink r:id="rId7" w:history="1">
        <w:r w:rsidRPr="00B622F0">
          <w:rPr>
            <w:rStyle w:val="Hyperlink"/>
            <w:rFonts w:ascii="Comic Sans MS" w:hAnsi="Comic Sans MS"/>
          </w:rPr>
          <w:t>klspangler@uas.alaska.edu</w:t>
        </w:r>
      </w:hyperlink>
      <w:r w:rsidRPr="00B622F0">
        <w:rPr>
          <w:rFonts w:ascii="Comic Sans MS" w:hAnsi="Comic Sans MS"/>
        </w:rPr>
        <w:t>.</w:t>
      </w:r>
    </w:p>
    <w:p w:rsidR="00E973F6" w:rsidRDefault="00E973F6" w:rsidP="005230FA">
      <w:pPr>
        <w:rPr>
          <w:rFonts w:ascii="Comic Sans MS" w:hAnsi="Comic Sans MS"/>
        </w:rPr>
      </w:pPr>
    </w:p>
    <w:p w:rsidR="005230FA" w:rsidRPr="00B622F0" w:rsidRDefault="00E973F6" w:rsidP="005230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:rsidR="005230FA" w:rsidRPr="00B622F0" w:rsidRDefault="005230FA" w:rsidP="005230FA">
      <w:pPr>
        <w:rPr>
          <w:rFonts w:ascii="Comic Sans MS" w:hAnsi="Comic Sans MS"/>
        </w:rPr>
      </w:pPr>
    </w:p>
    <w:p w:rsidR="005230FA" w:rsidRPr="00B622F0" w:rsidRDefault="005230FA" w:rsidP="005230FA">
      <w:pPr>
        <w:rPr>
          <w:rFonts w:ascii="Comic Sans MS" w:hAnsi="Comic Sans MS"/>
        </w:rPr>
      </w:pPr>
    </w:p>
    <w:sectPr w:rsidR="005230FA" w:rsidRPr="00B622F0" w:rsidSect="00B622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FEF"/>
    <w:multiLevelType w:val="hybridMultilevel"/>
    <w:tmpl w:val="F71A31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F55FE"/>
    <w:multiLevelType w:val="hybridMultilevel"/>
    <w:tmpl w:val="8DC0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4DBE"/>
    <w:multiLevelType w:val="hybridMultilevel"/>
    <w:tmpl w:val="8C4CE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11254"/>
    <w:multiLevelType w:val="hybridMultilevel"/>
    <w:tmpl w:val="647095D0"/>
    <w:lvl w:ilvl="0" w:tplc="78E20D10">
      <w:start w:val="7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A"/>
    <w:rsid w:val="000137BB"/>
    <w:rsid w:val="00023D04"/>
    <w:rsid w:val="00284572"/>
    <w:rsid w:val="002B4457"/>
    <w:rsid w:val="00426120"/>
    <w:rsid w:val="004A5BDE"/>
    <w:rsid w:val="004E1415"/>
    <w:rsid w:val="004F7F11"/>
    <w:rsid w:val="005230FA"/>
    <w:rsid w:val="00547E00"/>
    <w:rsid w:val="005B69A9"/>
    <w:rsid w:val="00646EE5"/>
    <w:rsid w:val="006B7ECB"/>
    <w:rsid w:val="00766260"/>
    <w:rsid w:val="008B02A4"/>
    <w:rsid w:val="00917FA7"/>
    <w:rsid w:val="00B622F0"/>
    <w:rsid w:val="00E973F6"/>
    <w:rsid w:val="00F15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7BB"/>
    <w:pPr>
      <w:keepNext/>
      <w:outlineLvl w:val="0"/>
    </w:pPr>
    <w:rPr>
      <w:rFonts w:ascii="Century Gothic" w:eastAsia="Times New Roman" w:hAnsi="Century Gothic" w:cs="Arial"/>
      <w:bCs/>
      <w:i/>
      <w:iCs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30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37BB"/>
    <w:rPr>
      <w:rFonts w:ascii="Century Gothic" w:eastAsia="Times New Roman" w:hAnsi="Century Gothic" w:cs="Arial"/>
      <w:bCs/>
      <w:i/>
      <w:iCs/>
      <w:kern w:val="32"/>
      <w:sz w:val="20"/>
      <w:szCs w:val="20"/>
    </w:rPr>
  </w:style>
  <w:style w:type="paragraph" w:styleId="Title">
    <w:name w:val="Title"/>
    <w:basedOn w:val="Normal"/>
    <w:link w:val="TitleChar"/>
    <w:qFormat/>
    <w:rsid w:val="000137BB"/>
    <w:pPr>
      <w:jc w:val="center"/>
    </w:pPr>
    <w:rPr>
      <w:rFonts w:ascii="Century Gothic" w:eastAsia="Times New Roman" w:hAnsi="Century Gothic" w:cs="Arial"/>
      <w:b/>
      <w:kern w:val="32"/>
      <w:szCs w:val="20"/>
    </w:rPr>
  </w:style>
  <w:style w:type="character" w:customStyle="1" w:styleId="TitleChar">
    <w:name w:val="Title Char"/>
    <w:basedOn w:val="DefaultParagraphFont"/>
    <w:link w:val="Title"/>
    <w:rsid w:val="000137BB"/>
    <w:rPr>
      <w:rFonts w:ascii="Century Gothic" w:eastAsia="Times New Roman" w:hAnsi="Century Gothic" w:cs="Arial"/>
      <w:b/>
      <w:kern w:val="32"/>
      <w:szCs w:val="20"/>
    </w:rPr>
  </w:style>
  <w:style w:type="paragraph" w:styleId="BodyTextIndent">
    <w:name w:val="Body Text Indent"/>
    <w:basedOn w:val="Normal"/>
    <w:link w:val="BodyTextIndentChar"/>
    <w:rsid w:val="000137BB"/>
    <w:pPr>
      <w:ind w:left="360"/>
    </w:pPr>
    <w:rPr>
      <w:rFonts w:ascii="Century Gothic" w:eastAsia="Times New Roman" w:hAnsi="Century Gothic" w:cs="Arial"/>
      <w:bCs/>
      <w:kern w:val="3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7BB"/>
    <w:rPr>
      <w:rFonts w:ascii="Century Gothic" w:eastAsia="Times New Roman" w:hAnsi="Century Gothic" w:cs="Arial"/>
      <w:bCs/>
      <w:kern w:val="32"/>
      <w:sz w:val="20"/>
      <w:szCs w:val="20"/>
    </w:rPr>
  </w:style>
  <w:style w:type="paragraph" w:styleId="Header">
    <w:name w:val="header"/>
    <w:basedOn w:val="Normal"/>
    <w:link w:val="HeaderChar"/>
    <w:rsid w:val="000137BB"/>
    <w:pPr>
      <w:tabs>
        <w:tab w:val="center" w:pos="4320"/>
        <w:tab w:val="right" w:pos="8640"/>
      </w:tabs>
    </w:pPr>
    <w:rPr>
      <w:rFonts w:ascii="Century Gothic" w:eastAsia="Times New Roman" w:hAnsi="Century Gothic" w:cs="Arial"/>
      <w:bCs/>
      <w:kern w:val="32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37BB"/>
    <w:rPr>
      <w:rFonts w:ascii="Century Gothic" w:eastAsia="Times New Roman" w:hAnsi="Century Gothic" w:cs="Arial"/>
      <w:bCs/>
      <w:kern w:val="32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7BB"/>
    <w:pPr>
      <w:keepNext/>
      <w:outlineLvl w:val="0"/>
    </w:pPr>
    <w:rPr>
      <w:rFonts w:ascii="Century Gothic" w:eastAsia="Times New Roman" w:hAnsi="Century Gothic" w:cs="Arial"/>
      <w:bCs/>
      <w:i/>
      <w:iCs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30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37BB"/>
    <w:rPr>
      <w:rFonts w:ascii="Century Gothic" w:eastAsia="Times New Roman" w:hAnsi="Century Gothic" w:cs="Arial"/>
      <w:bCs/>
      <w:i/>
      <w:iCs/>
      <w:kern w:val="32"/>
      <w:sz w:val="20"/>
      <w:szCs w:val="20"/>
    </w:rPr>
  </w:style>
  <w:style w:type="paragraph" w:styleId="Title">
    <w:name w:val="Title"/>
    <w:basedOn w:val="Normal"/>
    <w:link w:val="TitleChar"/>
    <w:qFormat/>
    <w:rsid w:val="000137BB"/>
    <w:pPr>
      <w:jc w:val="center"/>
    </w:pPr>
    <w:rPr>
      <w:rFonts w:ascii="Century Gothic" w:eastAsia="Times New Roman" w:hAnsi="Century Gothic" w:cs="Arial"/>
      <w:b/>
      <w:kern w:val="32"/>
      <w:szCs w:val="20"/>
    </w:rPr>
  </w:style>
  <w:style w:type="character" w:customStyle="1" w:styleId="TitleChar">
    <w:name w:val="Title Char"/>
    <w:basedOn w:val="DefaultParagraphFont"/>
    <w:link w:val="Title"/>
    <w:rsid w:val="000137BB"/>
    <w:rPr>
      <w:rFonts w:ascii="Century Gothic" w:eastAsia="Times New Roman" w:hAnsi="Century Gothic" w:cs="Arial"/>
      <w:b/>
      <w:kern w:val="32"/>
      <w:szCs w:val="20"/>
    </w:rPr>
  </w:style>
  <w:style w:type="paragraph" w:styleId="BodyTextIndent">
    <w:name w:val="Body Text Indent"/>
    <w:basedOn w:val="Normal"/>
    <w:link w:val="BodyTextIndentChar"/>
    <w:rsid w:val="000137BB"/>
    <w:pPr>
      <w:ind w:left="360"/>
    </w:pPr>
    <w:rPr>
      <w:rFonts w:ascii="Century Gothic" w:eastAsia="Times New Roman" w:hAnsi="Century Gothic" w:cs="Arial"/>
      <w:bCs/>
      <w:kern w:val="3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7BB"/>
    <w:rPr>
      <w:rFonts w:ascii="Century Gothic" w:eastAsia="Times New Roman" w:hAnsi="Century Gothic" w:cs="Arial"/>
      <w:bCs/>
      <w:kern w:val="32"/>
      <w:sz w:val="20"/>
      <w:szCs w:val="20"/>
    </w:rPr>
  </w:style>
  <w:style w:type="paragraph" w:styleId="Header">
    <w:name w:val="header"/>
    <w:basedOn w:val="Normal"/>
    <w:link w:val="HeaderChar"/>
    <w:rsid w:val="000137BB"/>
    <w:pPr>
      <w:tabs>
        <w:tab w:val="center" w:pos="4320"/>
        <w:tab w:val="right" w:pos="8640"/>
      </w:tabs>
    </w:pPr>
    <w:rPr>
      <w:rFonts w:ascii="Century Gothic" w:eastAsia="Times New Roman" w:hAnsi="Century Gothic" w:cs="Arial"/>
      <w:bCs/>
      <w:kern w:val="32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37BB"/>
    <w:rPr>
      <w:rFonts w:ascii="Century Gothic" w:eastAsia="Times New Roman" w:hAnsi="Century Gothic" w:cs="Arial"/>
      <w:bCs/>
      <w:kern w:val="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salinas@uas.alaska.edu" TargetMode="External"/><Relationship Id="rId7" Type="http://schemas.openxmlformats.org/officeDocument/2006/relationships/hyperlink" Target="mailto:klspangler@uas.alask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Company>University of Alaska Southeast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 S</cp:lastModifiedBy>
  <cp:revision>2</cp:revision>
  <dcterms:created xsi:type="dcterms:W3CDTF">2014-12-23T17:47:00Z</dcterms:created>
  <dcterms:modified xsi:type="dcterms:W3CDTF">2014-12-23T17:47:00Z</dcterms:modified>
</cp:coreProperties>
</file>